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082"/>
        <w:gridCol w:w="2487"/>
        <w:gridCol w:w="2925"/>
        <w:gridCol w:w="1415"/>
      </w:tblGrid>
      <w:tr w:rsidR="00B05304" w:rsidRPr="00B05304" w:rsidTr="00B05304">
        <w:trPr>
          <w:trHeight w:val="43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B05304">
              <w:rPr>
                <w:rFonts w:ascii="Century Gothic" w:hAnsi="Century Gothic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b/>
                <w:bCs/>
                <w:sz w:val="20"/>
                <w:szCs w:val="20"/>
              </w:rPr>
              <w:t>NOME DEL CORSO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b/>
                <w:bCs/>
                <w:sz w:val="20"/>
                <w:szCs w:val="20"/>
              </w:rPr>
              <w:t>ENTE ORGANIZZATORE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b/>
                <w:bCs/>
                <w:sz w:val="20"/>
                <w:szCs w:val="20"/>
              </w:rPr>
              <w:t>Attestazione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b/>
                <w:bCs/>
                <w:sz w:val="20"/>
                <w:szCs w:val="20"/>
              </w:rPr>
              <w:t>Delibera</w:t>
            </w:r>
            <w:r w:rsidRPr="00B0530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 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VR078553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FIGC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Attestazione Allenatore Professionista di Seconda Categoria Diploma A UEFA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Presentare programma per attribuzione dei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VR362863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Corso di aggiornamento tecnici federali e giudici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Polisportive Giovanili Salesiane – Comitato Regionale Veneto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VR400217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Federazione Italiana Sport Invernali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Diploma di Allenatore di sci alpino II livello (conseguito 14 luglio 2018)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540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VR400321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Goethe-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Zertifikat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 xml:space="preserve"> A2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Certificazione Linguistica Lingua Tedesco Livello A2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0 – serve il certificato di equipollenza del CLA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VR410118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Progetto Tandem 2014/15: Mente e cervello: neurobiologia delle emozioni (2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***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VR410296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FIPE 2017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Diploma di Allenatore Personal Trainer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1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VR410423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BLSD (5 ore)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AULSS 9 Scaligera Unità Operativa PS Bussolengo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Autorizzazione all’impiego del defibrillatore Automatico esterno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B05304" w:rsidRPr="00B05304" w:rsidTr="00B05304">
        <w:trPr>
          <w:trHeight w:val="570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VR410432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Soccorrere, si – Soccorrere bene… meglio! Primo soccorso sui campi di gara: cosa fare e cosa non fare – 20 ottobre 2018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Scuola Regionale dello Sport del Veneto – CONI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B05304" w:rsidRPr="00B05304" w:rsidTr="00B05304">
        <w:trPr>
          <w:trHeight w:val="540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VR410432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ATLETICAmente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 xml:space="preserve"> 2018 le Neuroscienze applicate allo sport “Sonno o son Desto?” 10/11 novembre 2018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Scuola Regionale dello Sport del Veneto – CONI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9 ore**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VR410435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CLA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Attestato di competenza linguistica – prova informatizzata Spagnolo B1 (valido fino 06.03.2021)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VR410584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Certificazione rilasciata dal CLA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Certificazione Linguistica Lingua Spagnola Livello A2 (valido fino 12/11/2020)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1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VR410611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Istruttore di Ginnastica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Comitato Regionale AICS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VR410765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Aspiranti allenatori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FIJKAM Veneto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Diploma di Aspirante allenatore di Karate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VR410765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1° livello di Metodo Globale di Autodifesa (MGA)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FIJKAM Veneto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Attestato abilitazione all’insegnamento del metodo globale autodifesa (MGA)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VR410910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Corso I Livello FIPE 2017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FIPE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Diploma di qualifica tecnica federale Allenatore Personal </w:t>
            </w:r>
            <w:r w:rsidRPr="00B05304">
              <w:rPr>
                <w:rFonts w:ascii="Century Gothic" w:hAnsi="Century Gothic"/>
                <w:sz w:val="20"/>
                <w:szCs w:val="20"/>
              </w:rPr>
              <w:lastRenderedPageBreak/>
              <w:t>trainer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540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lastRenderedPageBreak/>
              <w:t>VR411051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Regione Veneto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Autorizzazione all’impiego del defibrillatore automatico esterno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B05304" w:rsidRPr="00B05304" w:rsidTr="00B05304">
        <w:trPr>
          <w:trHeight w:val="360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VR411051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Scuola professionale di massaggio Diabasi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Attestato corso di “Massaggio Base Svedese”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VR411937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IRC –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Italian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Resuscitation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Council</w:t>
            </w:r>
            <w:proofErr w:type="spell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Attestato per BLSD non sanitari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VR411937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B05304">
              <w:rPr>
                <w:rFonts w:ascii="Century Gothic" w:hAnsi="Century Gothic"/>
                <w:sz w:val="20"/>
                <w:szCs w:val="20"/>
                <w:lang w:val="en-US"/>
              </w:rPr>
              <w:t xml:space="preserve">Official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  <w:lang w:val="en-US"/>
              </w:rPr>
              <w:t>zumba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  <w:lang w:val="en-US"/>
              </w:rPr>
              <w:t xml:space="preserve"> Instructor – Basic Steps Level 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VR414142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Federazione Italiana Tennis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Qualifica di istruttore di 2° grado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Manca il programma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VR414164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Società Nazionale di Salvamento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Bagnino di Salvataggio (valido fino 31/12/2020)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VR420961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Collegio Regionale Maestri di Sci Veneto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Attestato di abilitazione all’esercizio della professione Maestro di Sci Alpino (conseguito 4 luglio 2018)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VR420963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Metodologia dell’insegnamento e dell’allenamento – ottobre/novembre 2018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Scuola Regionale dello Sport  - Coni Lombardia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VR421097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Corso Sub 1° grado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Rane Nere Sub Trento ASD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VR422674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Collegio Regionale Maestri di Sci Marche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Attestato di abilitazione all’esercizio della professione Maestro di sci di fondo (conseguito 2018)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VR422993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Regione Toscana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Maestro di Sci – Discipline Alpine (conseguito 06/04/2017)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570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VR423040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Collegio Regionale Maestri di sci del Veneto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Attestato di abilitazione all’esercizio della professione Maestro di sci di fondo (conseguito 6 luglio 2018)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VR424265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Federazione Ginnastica d’Italia - Comitato Regionale Bolzano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Attestato corso di 2° livello della sezione Ginnastica Artistica Femminile – Tecnico Regionale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Manca programma</w:t>
            </w:r>
          </w:p>
        </w:tc>
      </w:tr>
      <w:tr w:rsidR="00B05304" w:rsidRPr="00B05304" w:rsidTr="00B05304">
        <w:trPr>
          <w:trHeight w:val="570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VR425449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Piano di formazione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smart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 xml:space="preserve"> coach – 20/21 ottobre 2018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FIPAV – Comitato Regionale Trentino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VR426272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Certificato ECDL Full Standard (valido fino 05/05/2019)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VR426272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Cambridge English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Certificazione Linguistica Lingua Inglese Livello A2 (conseguito luglio 2016)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0 – serve il certificato di equipollenza del CLA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VR433602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Federazione Italiana Nuoto – Sezione Salvamento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Attestato di idoneità alla professione di assistente bagnanti (valido fino 31/12/2020)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lastRenderedPageBreak/>
              <w:t>VR433624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Certificato di equipollenza rilasciato dal CLA Verona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Certificazione Linguistica Lingua Inglese Livello B1 completo (stessa lingua del certificato B1 informatizzato utilizzato per l’acquisizione dei 2 crediti di Lingua straniera previsti dal piano di studi) (valido fino giugno 2020)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1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540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VR433757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Certificato di equipollenza rilasciato dal CLA Verona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Certificazione Linguistica Lingua Inglese Livello B2  (valido fino maggio 2021)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VR433757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Certificato di equipollenza rilasciato dal CLA Verona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Certificazione Linguistica Lingua Francese Livello B2</w:t>
            </w:r>
            <w:r w:rsidRPr="00B05304">
              <w:rPr>
                <w:rFonts w:ascii="Century Gothic" w:hAnsi="Century Gothic"/>
                <w:sz w:val="20"/>
                <w:szCs w:val="20"/>
              </w:rPr>
              <w:br/>
              <w:t>(valido fino marzo 2022)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VR433766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Federazione Italiana Nuoto – Sezione Salvamento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Attestato di idoneità alla professione di assistente bagnanti (valido fino 31/12/2018)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112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VR433766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Certificato di equipollenza rilasciato dal CLA Verona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Certificazione Linguistica Lingua Inglese Livello B2 (valido fino giugno 2021)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VR433770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Certificato di equipollenza rilasciato dal CLA Verona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Certificazione Linguistica Lingua Inglese Livello B1 completo (stessa lingua del certificato B1 informatizzato utilizzato per l’acquisizione dei 2 crediti di Lingua straniera previsti dal piano di studi) (valido fino dicembre 2020)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1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VR433777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Federazione Italiana Nuoto – Sezione Salvamento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Attestato di idoneità alla professione di assistente bagnanti (valido fino 31/12/2018)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VR433796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Certificato di equipollenza rilasciato dal CLA Verona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Certificazione Linguistica Lingua Inglese Livello B2 (valido fino marzo 2020)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VR434006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FIPE 2018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Diploma di Allenatore Personal Trainer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1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VR434006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Certificato di equipollenza rilasciato dal CLA Verona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Certificazione Linguistica Lingua Inglese Livello B2 (valido fino luglio 2022)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B05304" w:rsidRPr="00B05304" w:rsidTr="00B05304">
        <w:trPr>
          <w:trHeight w:val="495"/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VR434121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Certificato di equipollenza rilasciato dal CLA Verona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>Certificazione Linguistica Lingua Inglese Livello B2 (valido fino marzo 2021)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304" w:rsidRPr="00B05304" w:rsidRDefault="00B05304" w:rsidP="00B05304">
            <w:pPr>
              <w:rPr>
                <w:rFonts w:ascii="Century Gothic" w:hAnsi="Century Gothic"/>
                <w:sz w:val="20"/>
                <w:szCs w:val="20"/>
              </w:rPr>
            </w:pPr>
            <w:r w:rsidRPr="00B05304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B05304">
              <w:rPr>
                <w:rFonts w:ascii="Century Gothic" w:hAnsi="Century Gothic"/>
                <w:sz w:val="20"/>
                <w:szCs w:val="20"/>
              </w:rPr>
              <w:t>cfu</w:t>
            </w:r>
            <w:proofErr w:type="spellEnd"/>
            <w:r w:rsidRPr="00B05304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</w:tbl>
    <w:p w:rsidR="00BC4113" w:rsidRPr="00B05304" w:rsidRDefault="00B05304">
      <w:pPr>
        <w:rPr>
          <w:rFonts w:ascii="Century Gothic" w:hAnsi="Century Gothic"/>
          <w:sz w:val="20"/>
          <w:szCs w:val="20"/>
        </w:rPr>
      </w:pPr>
      <w:r w:rsidRPr="00B05304">
        <w:rPr>
          <w:rFonts w:ascii="Century Gothic" w:hAnsi="Century Gothic"/>
          <w:i/>
          <w:iCs/>
          <w:sz w:val="20"/>
          <w:szCs w:val="20"/>
        </w:rPr>
        <w:t>* per verbalizzare i crediti è necessaria l’iscrizione ad un appello di “Altre Attività” di tipologia F/Crediti di tipologia F;</w:t>
      </w:r>
      <w:r w:rsidRPr="00B05304">
        <w:rPr>
          <w:rFonts w:ascii="Century Gothic" w:hAnsi="Century Gothic"/>
          <w:sz w:val="20"/>
          <w:szCs w:val="20"/>
        </w:rPr>
        <w:br/>
      </w:r>
      <w:r w:rsidRPr="00B05304">
        <w:rPr>
          <w:rFonts w:ascii="Century Gothic" w:hAnsi="Century Gothic"/>
          <w:i/>
          <w:iCs/>
          <w:sz w:val="20"/>
          <w:szCs w:val="20"/>
        </w:rPr>
        <w:t xml:space="preserve">** verrà attribuito 1 </w:t>
      </w:r>
      <w:proofErr w:type="spellStart"/>
      <w:r w:rsidRPr="00B05304">
        <w:rPr>
          <w:rFonts w:ascii="Century Gothic" w:hAnsi="Century Gothic"/>
          <w:i/>
          <w:iCs/>
          <w:sz w:val="20"/>
          <w:szCs w:val="20"/>
        </w:rPr>
        <w:t>cfu</w:t>
      </w:r>
      <w:proofErr w:type="spellEnd"/>
      <w:r w:rsidRPr="00B05304">
        <w:rPr>
          <w:rFonts w:ascii="Century Gothic" w:hAnsi="Century Gothic"/>
          <w:i/>
          <w:iCs/>
          <w:sz w:val="20"/>
          <w:szCs w:val="20"/>
        </w:rPr>
        <w:t xml:space="preserve"> al raggiungimento di 25 ore di conferenze/seminari</w:t>
      </w:r>
      <w:r w:rsidRPr="00B05304">
        <w:rPr>
          <w:rFonts w:ascii="Century Gothic" w:hAnsi="Century Gothic"/>
          <w:sz w:val="20"/>
          <w:szCs w:val="20"/>
        </w:rPr>
        <w:br/>
      </w:r>
      <w:r w:rsidRPr="00B05304">
        <w:rPr>
          <w:rFonts w:ascii="Century Gothic" w:hAnsi="Century Gothic"/>
          <w:i/>
          <w:iCs/>
          <w:sz w:val="20"/>
          <w:szCs w:val="20"/>
        </w:rPr>
        <w:t>***verbalizzazione a cura della Segreteria</w:t>
      </w:r>
    </w:p>
    <w:sectPr w:rsidR="00BC4113" w:rsidRPr="00B05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04"/>
    <w:rsid w:val="00B05304"/>
    <w:rsid w:val="00B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30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5304"/>
    <w:pPr>
      <w:ind w:left="720"/>
      <w:contextualSpacing/>
    </w:pPr>
    <w:rPr>
      <w:rFonts w:ascii="Times New Roman" w:hAnsi="Times New Roman"/>
    </w:rPr>
  </w:style>
  <w:style w:type="character" w:styleId="Enfasigrassetto">
    <w:name w:val="Strong"/>
    <w:basedOn w:val="Carpredefinitoparagrafo"/>
    <w:uiPriority w:val="22"/>
    <w:qFormat/>
    <w:rsid w:val="00B05304"/>
    <w:rPr>
      <w:b/>
      <w:bCs/>
    </w:rPr>
  </w:style>
  <w:style w:type="character" w:styleId="Enfasicorsivo">
    <w:name w:val="Emphasis"/>
    <w:basedOn w:val="Carpredefinitoparagrafo"/>
    <w:uiPriority w:val="20"/>
    <w:qFormat/>
    <w:rsid w:val="00B053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30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5304"/>
    <w:pPr>
      <w:ind w:left="720"/>
      <w:contextualSpacing/>
    </w:pPr>
    <w:rPr>
      <w:rFonts w:ascii="Times New Roman" w:hAnsi="Times New Roman"/>
    </w:rPr>
  </w:style>
  <w:style w:type="character" w:styleId="Enfasigrassetto">
    <w:name w:val="Strong"/>
    <w:basedOn w:val="Carpredefinitoparagrafo"/>
    <w:uiPriority w:val="22"/>
    <w:qFormat/>
    <w:rsid w:val="00B05304"/>
    <w:rPr>
      <w:b/>
      <w:bCs/>
    </w:rPr>
  </w:style>
  <w:style w:type="character" w:styleId="Enfasicorsivo">
    <w:name w:val="Emphasis"/>
    <w:basedOn w:val="Carpredefinitoparagrafo"/>
    <w:uiPriority w:val="20"/>
    <w:qFormat/>
    <w:rsid w:val="00B05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2018-12-13T10:15:00Z</dcterms:created>
  <dcterms:modified xsi:type="dcterms:W3CDTF">2018-12-13T10:32:00Z</dcterms:modified>
</cp:coreProperties>
</file>